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5AFA" w:rsidRPr="00BE4506" w:rsidRDefault="004D5AFA" w:rsidP="004D5AFA">
      <w:pPr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E450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«Секреты эффективного общения»</w:t>
      </w:r>
    </w:p>
    <w:p w:rsidR="004D5AFA" w:rsidRDefault="004D5AFA" w:rsidP="004D5AFA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E4506">
        <w:rPr>
          <w:rFonts w:ascii="Times New Roman" w:eastAsia="Times New Roman" w:hAnsi="Times New Roman" w:cs="Times New Roman"/>
          <w:color w:val="000000"/>
          <w:sz w:val="28"/>
          <w:szCs w:val="28"/>
        </w:rPr>
        <w:t>- Для того, чтобы общение было эффективным и понятным существуют</w:t>
      </w:r>
      <w:r w:rsidRPr="00BE45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Средства общения </w:t>
      </w:r>
      <w:r w:rsidRPr="00BE4506">
        <w:rPr>
          <w:rFonts w:ascii="Times New Roman" w:eastAsia="Times New Roman" w:hAnsi="Times New Roman" w:cs="Times New Roman"/>
          <w:color w:val="000000"/>
          <w:sz w:val="28"/>
          <w:szCs w:val="28"/>
        </w:rPr>
        <w:t>– способы, посредством которых передается, перерабатывается и расшифровывается информация.</w:t>
      </w:r>
    </w:p>
    <w:p w:rsidR="004F6F13" w:rsidRPr="00254280" w:rsidRDefault="004F6F13" w:rsidP="004F6F1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54280">
        <w:rPr>
          <w:rFonts w:ascii="Times New Roman" w:eastAsia="Times New Roman" w:hAnsi="Times New Roman" w:cs="Times New Roman"/>
          <w:color w:val="000000"/>
          <w:sz w:val="28"/>
          <w:szCs w:val="28"/>
        </w:rPr>
        <w:t>Подумайте о том, с помощью каких средств происходит общение между людьми. Да, чаще всего люди общаются при помощи слов, языка. Словесное общение называют еще вербальным.</w:t>
      </w:r>
    </w:p>
    <w:p w:rsidR="004F6F13" w:rsidRPr="00254280" w:rsidRDefault="004F6F13" w:rsidP="004F6F13">
      <w:pPr>
        <w:numPr>
          <w:ilvl w:val="0"/>
          <w:numId w:val="1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542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вербальные (речевые)</w:t>
      </w:r>
      <w:r w:rsidRPr="00254280">
        <w:rPr>
          <w:rFonts w:ascii="Times New Roman" w:eastAsia="Times New Roman" w:hAnsi="Times New Roman" w:cs="Times New Roman"/>
          <w:color w:val="000000"/>
          <w:sz w:val="28"/>
          <w:szCs w:val="28"/>
        </w:rPr>
        <w:t>: речь, темп, тембр, громкость речи.</w:t>
      </w:r>
    </w:p>
    <w:p w:rsidR="004F6F13" w:rsidRPr="00254280" w:rsidRDefault="004F6F13" w:rsidP="004F6F13">
      <w:pPr>
        <w:numPr>
          <w:ilvl w:val="0"/>
          <w:numId w:val="1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542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невербальные: </w:t>
      </w:r>
      <w:r w:rsidRPr="00254280">
        <w:rPr>
          <w:rFonts w:ascii="Times New Roman" w:eastAsia="Times New Roman" w:hAnsi="Times New Roman" w:cs="Times New Roman"/>
          <w:color w:val="000000"/>
          <w:sz w:val="28"/>
          <w:szCs w:val="28"/>
        </w:rPr>
        <w:t>жесты, поза, походка, мимика (взгляд, улыбка), </w:t>
      </w:r>
      <w:proofErr w:type="gramStart"/>
      <w:r w:rsidRPr="00254280">
        <w:rPr>
          <w:rFonts w:ascii="Times New Roman" w:eastAsia="Times New Roman" w:hAnsi="Times New Roman" w:cs="Times New Roman"/>
          <w:color w:val="000000"/>
          <w:sz w:val="28"/>
          <w:szCs w:val="28"/>
        </w:rPr>
        <w:t>кожные  реакции</w:t>
      </w:r>
      <w:proofErr w:type="gramEnd"/>
      <w:r w:rsidRPr="002542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(покраснение,  побледнение) и т.д.</w:t>
      </w:r>
    </w:p>
    <w:p w:rsidR="004F6F13" w:rsidRDefault="004F6F13" w:rsidP="004F6F1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254280">
        <w:rPr>
          <w:rFonts w:ascii="Times New Roman" w:eastAsia="Times New Roman" w:hAnsi="Times New Roman" w:cs="Times New Roman"/>
          <w:color w:val="000000"/>
          <w:sz w:val="28"/>
          <w:szCs w:val="28"/>
        </w:rPr>
        <w:t>олько 7% информации мы воспринимаем из речи, а остальную информацию нам несут невербальные средства общения, такие как мимика (выражения лица – взгляд, улыбка), пантомимика (движения тела, позы, походка) и речевые характеристики. Поэтому очень важно уметь считывать информацию не только со слов, но и понимать значение жестов, движений, выражений лица</w:t>
      </w:r>
    </w:p>
    <w:p w:rsidR="004F6F13" w:rsidRPr="00254280" w:rsidRDefault="004F6F13" w:rsidP="004F6F13">
      <w:pPr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25428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«Барьеры общения»</w:t>
      </w:r>
    </w:p>
    <w:p w:rsidR="004F6F13" w:rsidRPr="00254280" w:rsidRDefault="004F6F13" w:rsidP="004F6F13">
      <w:pPr>
        <w:pStyle w:val="a3"/>
        <w:shd w:val="clear" w:color="auto" w:fill="FFFFFF"/>
        <w:spacing w:before="0" w:beforeAutospacing="0" w:after="136" w:afterAutospacing="0"/>
        <w:rPr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19"/>
          <w:szCs w:val="19"/>
        </w:rPr>
        <w:t>  </w:t>
      </w:r>
      <w:r w:rsidRPr="00254280">
        <w:rPr>
          <w:color w:val="000000"/>
          <w:sz w:val="28"/>
          <w:szCs w:val="28"/>
        </w:rPr>
        <w:t>-Общение занимает львиную долю нашего времени. И все бы ничего, если бы не барьеры общения. Именно они, эти досадные помехи, мешают нам получать от него удовольствие и пользу. Эти барьеры возникают в самых различных ситуациях и у любого человека. Наверное, у каждого из вас бывало ощущение, что собеседник будто бы защищается, воздвигая невидимую стену между вами. Эта стена и есть тот самый барьер.</w:t>
      </w:r>
    </w:p>
    <w:p w:rsidR="004F6F13" w:rsidRPr="00254280" w:rsidRDefault="004F6F13" w:rsidP="004F6F13">
      <w:pPr>
        <w:pStyle w:val="a3"/>
        <w:shd w:val="clear" w:color="auto" w:fill="FFFFFF"/>
        <w:spacing w:before="0" w:beforeAutospacing="0" w:after="136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– Ч</w:t>
      </w:r>
      <w:r w:rsidRPr="00254280">
        <w:rPr>
          <w:color w:val="000000"/>
          <w:sz w:val="28"/>
          <w:szCs w:val="28"/>
        </w:rPr>
        <w:t>то же мешает общению?  </w:t>
      </w:r>
      <w:r w:rsidRPr="00496306">
        <w:rPr>
          <w:i/>
          <w:color w:val="000000"/>
          <w:sz w:val="28"/>
          <w:szCs w:val="28"/>
        </w:rPr>
        <w:t>(Ответы детей)</w:t>
      </w:r>
    </w:p>
    <w:p w:rsidR="004F6F13" w:rsidRPr="00254280" w:rsidRDefault="004F6F13" w:rsidP="004F6F13">
      <w:pPr>
        <w:pStyle w:val="a3"/>
        <w:shd w:val="clear" w:color="auto" w:fill="FFFFFF"/>
        <w:spacing w:before="0" w:beforeAutospacing="0" w:after="136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254280">
        <w:rPr>
          <w:color w:val="000000"/>
          <w:sz w:val="28"/>
          <w:szCs w:val="28"/>
        </w:rPr>
        <w:t>Откуда же они берутся? Барьеры общения появляются в нашей жизни по разным причинам – как правило, это тесное сплетение особенностей наших характеров и ситуаций. Поэтому, для того чтобы достигнуть успеха в жизни, вам необходимо хорошо разбираться в том, какие бывают барьеры общения и способы их преодоления.</w:t>
      </w:r>
    </w:p>
    <w:p w:rsidR="004F6F13" w:rsidRPr="00254280" w:rsidRDefault="004F6F13" w:rsidP="004F6F13">
      <w:pPr>
        <w:pStyle w:val="a3"/>
        <w:shd w:val="clear" w:color="auto" w:fill="FFFFFF"/>
        <w:spacing w:before="0" w:beforeAutospacing="0" w:after="136" w:afterAutospacing="0"/>
        <w:rPr>
          <w:color w:val="000000"/>
          <w:sz w:val="28"/>
          <w:szCs w:val="28"/>
        </w:rPr>
      </w:pPr>
      <w:r w:rsidRPr="00254280">
        <w:rPr>
          <w:b/>
          <w:color w:val="000000"/>
          <w:sz w:val="28"/>
          <w:szCs w:val="28"/>
        </w:rPr>
        <w:t>Разные языки и культура.</w:t>
      </w:r>
      <w:r w:rsidRPr="00254280">
        <w:rPr>
          <w:color w:val="000000"/>
          <w:sz w:val="28"/>
          <w:szCs w:val="28"/>
        </w:rPr>
        <w:t> Возникает в ситуации разного происхождения и культуры собеседников. Важно продолжать общение или попытаться найти какой-то компромисс, особенно если у вас есть какая-то важная общая цель.</w:t>
      </w:r>
    </w:p>
    <w:p w:rsidR="004F6F13" w:rsidRPr="00254280" w:rsidRDefault="004F6F13" w:rsidP="004F6F13">
      <w:pPr>
        <w:pStyle w:val="a3"/>
        <w:shd w:val="clear" w:color="auto" w:fill="FFFFFF"/>
        <w:spacing w:before="0" w:beforeAutospacing="0" w:after="136" w:afterAutospacing="0"/>
        <w:rPr>
          <w:color w:val="000000"/>
          <w:sz w:val="28"/>
          <w:szCs w:val="28"/>
        </w:rPr>
      </w:pPr>
      <w:r w:rsidRPr="00254280">
        <w:rPr>
          <w:b/>
          <w:color w:val="000000"/>
          <w:sz w:val="28"/>
          <w:szCs w:val="28"/>
        </w:rPr>
        <w:t>Непонимание.</w:t>
      </w:r>
      <w:r w:rsidRPr="00254280">
        <w:rPr>
          <w:color w:val="000000"/>
          <w:sz w:val="28"/>
          <w:szCs w:val="28"/>
        </w:rPr>
        <w:t xml:space="preserve"> Возникает тогда, когда вы и ваш собеседник под одними и теми же понятиями подразумеваете совершенно разные вещи. Мы очень по-разному понимаем многие вещи. Старайтесь использовать понятные для собеседника слова и словосочетания. Столкнувшись с непониманием, можно даже поругаться. Просто скажите: “Знаешь, сейчас мне очень нужно, чтобы ты меня поддержал, а потом обсудим…”.</w:t>
      </w:r>
    </w:p>
    <w:p w:rsidR="004F6F13" w:rsidRPr="00254280" w:rsidRDefault="004F6F13" w:rsidP="004F6F13">
      <w:pPr>
        <w:pStyle w:val="a3"/>
        <w:shd w:val="clear" w:color="auto" w:fill="FFFFFF"/>
        <w:spacing w:before="0" w:beforeAutospacing="0" w:after="136" w:afterAutospacing="0"/>
        <w:rPr>
          <w:color w:val="000000"/>
          <w:sz w:val="28"/>
          <w:szCs w:val="28"/>
        </w:rPr>
      </w:pPr>
      <w:r w:rsidRPr="00254280">
        <w:rPr>
          <w:b/>
          <w:color w:val="000000"/>
          <w:sz w:val="28"/>
          <w:szCs w:val="28"/>
        </w:rPr>
        <w:lastRenderedPageBreak/>
        <w:t>Плохое произношение.</w:t>
      </w:r>
      <w:r w:rsidRPr="00254280">
        <w:rPr>
          <w:color w:val="000000"/>
          <w:sz w:val="28"/>
          <w:szCs w:val="28"/>
        </w:rPr>
        <w:t> Это плохая техника речи – когда непонятно, что говорит собеседник, и это мешает воспринимать информацию. При дружеском общении вы можете в мягкой форме донести до приятеля, что вам сложно понимать его из-за недостатков его речи. Попросите его по возможности говорить четко и правильно.</w:t>
      </w:r>
    </w:p>
    <w:p w:rsidR="004F6F13" w:rsidRPr="00254280" w:rsidRDefault="004F6F13" w:rsidP="004F6F13">
      <w:pPr>
        <w:pStyle w:val="a3"/>
        <w:shd w:val="clear" w:color="auto" w:fill="FFFFFF"/>
        <w:spacing w:before="0" w:beforeAutospacing="0" w:after="136" w:afterAutospacing="0"/>
        <w:rPr>
          <w:color w:val="000000"/>
          <w:sz w:val="28"/>
          <w:szCs w:val="28"/>
        </w:rPr>
      </w:pPr>
      <w:r w:rsidRPr="00254280">
        <w:rPr>
          <w:b/>
          <w:color w:val="000000"/>
          <w:sz w:val="28"/>
          <w:szCs w:val="28"/>
        </w:rPr>
        <w:t>Неопрятность.</w:t>
      </w:r>
      <w:r w:rsidRPr="00254280">
        <w:rPr>
          <w:color w:val="000000"/>
          <w:sz w:val="28"/>
          <w:szCs w:val="28"/>
        </w:rPr>
        <w:t> Возникает тогда, когда нам не нравится, как выглядит собеседник. Для его возникновения есть разные причины, например, если он неопрятно или неряшливо одет или нас раздражает что-то в его внешности.</w:t>
      </w:r>
    </w:p>
    <w:p w:rsidR="004F6F13" w:rsidRPr="00254280" w:rsidRDefault="004F6F13" w:rsidP="004F6F13">
      <w:pPr>
        <w:pStyle w:val="a3"/>
        <w:shd w:val="clear" w:color="auto" w:fill="FFFFFF"/>
        <w:spacing w:before="0" w:beforeAutospacing="0" w:after="136" w:afterAutospacing="0"/>
        <w:rPr>
          <w:color w:val="000000"/>
          <w:sz w:val="28"/>
          <w:szCs w:val="28"/>
        </w:rPr>
      </w:pPr>
      <w:r w:rsidRPr="00254280">
        <w:rPr>
          <w:b/>
          <w:color w:val="000000"/>
          <w:sz w:val="28"/>
          <w:szCs w:val="28"/>
        </w:rPr>
        <w:t>Плохое настроение. </w:t>
      </w:r>
      <w:r w:rsidRPr="00254280">
        <w:rPr>
          <w:color w:val="000000"/>
          <w:sz w:val="28"/>
          <w:szCs w:val="28"/>
        </w:rPr>
        <w:t>Согласитесь, довольно тяжело общаться с расстроенным или разозленным человеком. Многие из нас склонны принимать эти эмоции на свой счет (хотя бы отчасти). Здесь необходимо помнить о том, что зачастую причина плохого настроения собеседника кроется не в вас лично, а разговор лучше отложить на другое время.</w:t>
      </w:r>
    </w:p>
    <w:p w:rsidR="004F6F13" w:rsidRPr="00254280" w:rsidRDefault="004F6F13" w:rsidP="004F6F13">
      <w:pPr>
        <w:pStyle w:val="a3"/>
        <w:shd w:val="clear" w:color="auto" w:fill="FFFFFF"/>
        <w:spacing w:before="0" w:beforeAutospacing="0" w:after="136" w:afterAutospacing="0"/>
        <w:rPr>
          <w:color w:val="000000"/>
          <w:sz w:val="28"/>
          <w:szCs w:val="28"/>
        </w:rPr>
      </w:pPr>
      <w:r w:rsidRPr="00254280">
        <w:rPr>
          <w:b/>
          <w:color w:val="000000"/>
          <w:sz w:val="28"/>
          <w:szCs w:val="28"/>
        </w:rPr>
        <w:t>Грубость и невежественность. </w:t>
      </w:r>
      <w:r w:rsidRPr="00254280">
        <w:rPr>
          <w:color w:val="000000"/>
          <w:sz w:val="28"/>
          <w:szCs w:val="28"/>
        </w:rPr>
        <w:t>Все мы сталкиваемся с людьми, которые просто-напросто дурно воспитаны. Иногда такое обращение нужно просто перетерпеть, особенно в том случае, когда человек не реагирует на замечания. Очень важно в такой ситуации оставаться вежливым – иногда это само по себе пресекает грубость и хамство.</w:t>
      </w:r>
    </w:p>
    <w:p w:rsidR="004F6F13" w:rsidRPr="00254280" w:rsidRDefault="004F6F13" w:rsidP="004F6F13">
      <w:pPr>
        <w:pStyle w:val="a3"/>
        <w:shd w:val="clear" w:color="auto" w:fill="FFFFFF"/>
        <w:spacing w:before="0" w:beforeAutospacing="0" w:after="136" w:afterAutospacing="0"/>
        <w:rPr>
          <w:color w:val="000000"/>
          <w:sz w:val="28"/>
          <w:szCs w:val="28"/>
        </w:rPr>
      </w:pPr>
      <w:r w:rsidRPr="00254280">
        <w:rPr>
          <w:b/>
          <w:color w:val="000000"/>
          <w:sz w:val="28"/>
          <w:szCs w:val="28"/>
        </w:rPr>
        <w:t>Неумение слушать.</w:t>
      </w:r>
      <w:r w:rsidRPr="00254280">
        <w:rPr>
          <w:color w:val="000000"/>
          <w:sz w:val="28"/>
          <w:szCs w:val="28"/>
        </w:rPr>
        <w:t xml:space="preserve"> Оно проявляется в отсутствии интереса к тому, что вы говорите, стремлении говорить о себе или постоянном перебивании. Если вам в такой ситуации крайне необходимо, чтобы вас слушали, старайтесь говорить лучше. И не перебивайте, пожалуйста, собеседника.</w:t>
      </w:r>
    </w:p>
    <w:p w:rsidR="004F6F13" w:rsidRPr="00254280" w:rsidRDefault="004F6F13" w:rsidP="004F6F13">
      <w:pPr>
        <w:pStyle w:val="a3"/>
        <w:shd w:val="clear" w:color="auto" w:fill="FFFFFF"/>
        <w:spacing w:before="0" w:beforeAutospacing="0" w:after="136" w:afterAutospacing="0"/>
        <w:rPr>
          <w:color w:val="000000"/>
          <w:sz w:val="28"/>
          <w:szCs w:val="28"/>
        </w:rPr>
      </w:pPr>
      <w:r w:rsidRPr="00254280">
        <w:rPr>
          <w:color w:val="000000"/>
          <w:sz w:val="28"/>
          <w:szCs w:val="28"/>
        </w:rPr>
        <w:t>        - Как преодолеть трудности в общении?</w:t>
      </w:r>
    </w:p>
    <w:p w:rsidR="004F6F13" w:rsidRPr="00BE4506" w:rsidRDefault="004F6F13" w:rsidP="004F6F1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31384" w:rsidRPr="00BE4506" w:rsidRDefault="004D5AFA" w:rsidP="00D123B8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E45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Подумайте о том, с помощью каких средств происходит общение между людьми. Да, чаще всего люди общаются при помощи слов, языка. </w:t>
      </w:r>
    </w:p>
    <w:p w:rsidR="004D5AFA" w:rsidRPr="004D5AFA" w:rsidRDefault="004D5AFA" w:rsidP="004D5AFA">
      <w:pPr>
        <w:spacing w:after="160" w:line="259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D5AFA"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О свойствах хорошей речи вы должны помнить всегда: выступаете ли вы с докладом на уроке, просто говорите в обществе знакомых или непосредственно общаетесь с собеседником.</w:t>
      </w:r>
      <w:r w:rsidRPr="00BE4506"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 </w:t>
      </w:r>
    </w:p>
    <w:p w:rsidR="004D5AFA" w:rsidRPr="00BE4506" w:rsidRDefault="00D123B8" w:rsidP="004D5AFA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E45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</w:t>
      </w:r>
      <w:r w:rsidRPr="00BE45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еловек, у которого хорошо развита речь, без проблем вступает в контакт с окружающими его людьми, может выражать свои желания и мысли, осуществлять организационную деятельность и задавать вопросы, что и является неотъемлемой составляющей коммуникации внутри социума.</w:t>
      </w:r>
    </w:p>
    <w:p w:rsidR="004D5AFA" w:rsidRPr="00BE4506" w:rsidRDefault="004D5AFA" w:rsidP="004D5AFA">
      <w:pPr>
        <w:spacing w:after="160" w:line="259" w:lineRule="auto"/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 w:rsidRPr="004D5AFA"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Артикуляционная гимнастика является одним из важнейших элементов логопедического занятия. Благодаря ей укрепляются мышцы губ, щёк, языка, подъязычной связки. Органы артикуляции — это инструменты, которые делают нашу речь правильной, четкой и понятной окружающим.</w:t>
      </w:r>
    </w:p>
    <w:p w:rsidR="00D123B8" w:rsidRPr="004D5AFA" w:rsidRDefault="00D123B8" w:rsidP="004D5AFA">
      <w:pPr>
        <w:spacing w:after="160" w:line="259" w:lineRule="auto"/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</w:p>
    <w:p w:rsidR="004D5AFA" w:rsidRPr="00BE4506" w:rsidRDefault="003413F2" w:rsidP="004D5AFA">
      <w:pPr>
        <w:rPr>
          <w:rFonts w:ascii="Times New Roman" w:hAnsi="Times New Roman" w:cs="Times New Roman"/>
          <w:sz w:val="28"/>
          <w:szCs w:val="28"/>
        </w:rPr>
      </w:pPr>
      <w:r w:rsidRPr="00BE4506">
        <w:rPr>
          <w:rFonts w:ascii="Times New Roman" w:hAnsi="Times New Roman" w:cs="Times New Roman"/>
          <w:sz w:val="28"/>
          <w:szCs w:val="28"/>
        </w:rPr>
        <w:lastRenderedPageBreak/>
        <w:t>- Предлагаю провести артикуляционную гимнастику для язычка.</w:t>
      </w:r>
    </w:p>
    <w:p w:rsidR="003413F2" w:rsidRPr="00BE4506" w:rsidRDefault="003413F2" w:rsidP="004D5AFA">
      <w:pPr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 w:rsidRPr="00BE4506">
        <w:rPr>
          <w:rFonts w:ascii="Times New Roman" w:hAnsi="Times New Roman" w:cs="Times New Roman"/>
          <w:color w:val="000000"/>
          <w:sz w:val="28"/>
          <w:szCs w:val="28"/>
        </w:rPr>
        <w:t>АРТИКУЛЯЦИОННАЯ ГИМНАСТИКА-СКАЗКА «У БАБУШКИ С ДЕДУШКОЙ»</w:t>
      </w:r>
      <w:r w:rsidRPr="00BE450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BE450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E4506">
        <w:rPr>
          <w:rFonts w:ascii="Times New Roman" w:hAnsi="Times New Roman" w:cs="Times New Roman"/>
          <w:color w:val="000000"/>
          <w:sz w:val="28"/>
          <w:szCs w:val="28"/>
        </w:rPr>
        <w:br/>
        <w:t>Жили были дедушка и бабушка.</w:t>
      </w:r>
      <w:r w:rsidRPr="00BE450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BE450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E4506">
        <w:rPr>
          <w:rFonts w:ascii="Times New Roman" w:hAnsi="Times New Roman" w:cs="Times New Roman"/>
          <w:color w:val="000000"/>
          <w:sz w:val="28"/>
          <w:szCs w:val="28"/>
        </w:rPr>
        <w:br/>
        <w:t>К НИМ ТОЛСТЫЕ ВНУКИ ПРИЕХАЛИ В ГОСТИ (надуваем щёки),</w:t>
      </w:r>
      <w:r w:rsidRPr="00BE450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BE4506">
        <w:rPr>
          <w:rFonts w:ascii="Times New Roman" w:hAnsi="Times New Roman" w:cs="Times New Roman"/>
          <w:color w:val="000000"/>
          <w:sz w:val="28"/>
          <w:szCs w:val="28"/>
        </w:rPr>
        <w:br/>
        <w:t>С НИМИ ХУДЫЕ - ЛИШЬ КОЖА ДА КОСТИ (втягиваем щёки).</w:t>
      </w:r>
      <w:r w:rsidRPr="00BE450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BE4506">
        <w:rPr>
          <w:rFonts w:ascii="Times New Roman" w:hAnsi="Times New Roman" w:cs="Times New Roman"/>
          <w:color w:val="000000"/>
          <w:sz w:val="28"/>
          <w:szCs w:val="28"/>
        </w:rPr>
        <w:br/>
        <w:t>БАБУШКА С ДЕДУШКОЙ ВСЕМ УЛЫБНУЛИСЬ (губы в широкой улыбке, видны верхние и нижние зубы),</w:t>
      </w:r>
      <w:r w:rsidRPr="00BE450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BE450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E4506">
        <w:rPr>
          <w:rFonts w:ascii="Times New Roman" w:hAnsi="Times New Roman" w:cs="Times New Roman"/>
          <w:color w:val="000000"/>
          <w:sz w:val="28"/>
          <w:szCs w:val="28"/>
        </w:rPr>
        <w:br/>
        <w:t>ПОЦЕЛОВАТЬ ОНИ ВСЕХ ПОТЯНУЛИСЬ (губы тянутся вперёд).</w:t>
      </w:r>
      <w:r w:rsidRPr="00BE450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BE4506">
        <w:rPr>
          <w:rFonts w:ascii="Times New Roman" w:hAnsi="Times New Roman" w:cs="Times New Roman"/>
          <w:color w:val="000000"/>
          <w:sz w:val="28"/>
          <w:szCs w:val="28"/>
        </w:rPr>
        <w:br/>
        <w:t>БАБУШКЕ НАШЕЙ ВСЕГДА ПОМОГАЕМ:</w:t>
      </w:r>
      <w:r w:rsidRPr="00BE450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BE4506">
        <w:rPr>
          <w:rFonts w:ascii="Times New Roman" w:hAnsi="Times New Roman" w:cs="Times New Roman"/>
          <w:color w:val="000000"/>
          <w:sz w:val="28"/>
          <w:szCs w:val="28"/>
        </w:rPr>
        <w:br/>
        <w:t>НИТКИ В ИГОЛКИ МЫ ЕЙ ПРОДЕВАЕМ (узкий язык вытянут вперёд).</w:t>
      </w:r>
      <w:r w:rsidRPr="00BE450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BE450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E4506">
        <w:rPr>
          <w:rFonts w:ascii="Times New Roman" w:hAnsi="Times New Roman" w:cs="Times New Roman"/>
          <w:color w:val="000000"/>
          <w:sz w:val="28"/>
          <w:szCs w:val="28"/>
        </w:rPr>
        <w:br/>
        <w:t>БАБУШКА ШВЫ НА МАШИНКЕ СТРОЧИЛА (узкий язык двигается вперёд-назад)</w:t>
      </w:r>
      <w:r w:rsidRPr="00BE450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BE450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E4506">
        <w:rPr>
          <w:rFonts w:ascii="Times New Roman" w:hAnsi="Times New Roman" w:cs="Times New Roman"/>
          <w:color w:val="000000"/>
          <w:sz w:val="28"/>
          <w:szCs w:val="28"/>
        </w:rPr>
        <w:br/>
        <w:t>И НА ЗИГЗАГ ЕЁ ПЕРЕКЛЮЧИЛА (узкий язык двигается влево-вправо).</w:t>
      </w:r>
      <w:r w:rsidRPr="00BE450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BE4506">
        <w:rPr>
          <w:rFonts w:ascii="Times New Roman" w:hAnsi="Times New Roman" w:cs="Times New Roman"/>
          <w:color w:val="000000"/>
          <w:sz w:val="28"/>
          <w:szCs w:val="28"/>
        </w:rPr>
        <w:br/>
        <w:t>ПЕТЛИ ИГОЛКОЙ ОНА ОБМЕТАЛА (кончик языка описывает круг за губами),</w:t>
      </w:r>
      <w:r w:rsidRPr="00BE450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BE450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E4506">
        <w:rPr>
          <w:rFonts w:ascii="Times New Roman" w:hAnsi="Times New Roman" w:cs="Times New Roman"/>
          <w:color w:val="000000"/>
          <w:sz w:val="28"/>
          <w:szCs w:val="28"/>
        </w:rPr>
        <w:br/>
        <w:t>ПУГОВКИ КРУГЛЫЕ ПОПРИШИВАЛА (кончик языка упирается то в одну, то в другую щёку, а палец пытается втолкнуть его в рот).</w:t>
      </w:r>
      <w:r w:rsidRPr="00BE450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BE4506">
        <w:rPr>
          <w:rFonts w:ascii="Times New Roman" w:hAnsi="Times New Roman" w:cs="Times New Roman"/>
          <w:color w:val="000000"/>
          <w:sz w:val="28"/>
          <w:szCs w:val="28"/>
        </w:rPr>
        <w:br/>
        <w:t>ДЕДУШКА СДЕЛАЛ ДЛЯ ВНУКОВ КАЧЕЛИ (широкий язык ставится попеременно то за верхние, то за нижние зубы),</w:t>
      </w:r>
      <w:r w:rsidRPr="00BE450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BE450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E4506">
        <w:rPr>
          <w:rFonts w:ascii="Times New Roman" w:hAnsi="Times New Roman" w:cs="Times New Roman"/>
          <w:color w:val="000000"/>
          <w:sz w:val="28"/>
          <w:szCs w:val="28"/>
        </w:rPr>
        <w:br/>
        <w:t>ВСЕ МЫ НА НИХ ПОКАЧАТЬСЯ УСПЕЛИ.</w:t>
      </w:r>
      <w:r w:rsidRPr="00BE450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BE4506">
        <w:rPr>
          <w:rFonts w:ascii="Times New Roman" w:hAnsi="Times New Roman" w:cs="Times New Roman"/>
          <w:color w:val="000000"/>
          <w:sz w:val="28"/>
          <w:szCs w:val="28"/>
        </w:rPr>
        <w:br/>
        <w:t>ПОСЛЕ КАЧЕЛЕЙ МЫ В ПРЯТКИ ИГРАЛИ (широкий язык убирается под верхнюю губу),</w:t>
      </w:r>
      <w:r w:rsidRPr="00BE450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BE450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E4506">
        <w:rPr>
          <w:rFonts w:ascii="Times New Roman" w:hAnsi="Times New Roman" w:cs="Times New Roman"/>
          <w:color w:val="000000"/>
          <w:sz w:val="28"/>
          <w:szCs w:val="28"/>
        </w:rPr>
        <w:br/>
        <w:t>ПРЯТАЛИСЬ НА ЧЕРДАКЕ И В ПОДВАЛЕ (широкий язык - под нижнюю губу).</w:t>
      </w:r>
      <w:r w:rsidRPr="00BE450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BE450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E4506">
        <w:rPr>
          <w:rFonts w:ascii="Times New Roman" w:hAnsi="Times New Roman" w:cs="Times New Roman"/>
          <w:color w:val="000000"/>
          <w:sz w:val="28"/>
          <w:szCs w:val="28"/>
        </w:rPr>
        <w:br/>
        <w:t>ДЕДУШКА СКАЧЕТ НА ЛОШАДИ ЛОВКО (щёлкаем языком),</w:t>
      </w:r>
      <w:r w:rsidRPr="00BE450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BE450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E4506">
        <w:rPr>
          <w:rFonts w:ascii="Times New Roman" w:hAnsi="Times New Roman" w:cs="Times New Roman"/>
          <w:color w:val="000000"/>
          <w:sz w:val="28"/>
          <w:szCs w:val="28"/>
        </w:rPr>
        <w:br/>
        <w:t>ЗВОНКИЕ ВЯЗНУТ НА ГЛИНЕ ПОДКОВКИ (цоканье на верхней губе).</w:t>
      </w:r>
      <w:r w:rsidRPr="00BE450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BE450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E450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E4506">
        <w:rPr>
          <w:rFonts w:ascii="Times New Roman" w:hAnsi="Times New Roman" w:cs="Times New Roman"/>
          <w:color w:val="000000"/>
          <w:sz w:val="28"/>
          <w:szCs w:val="28"/>
        </w:rPr>
        <w:lastRenderedPageBreak/>
        <w:t>ВОТ ЗАМЕДЛЯЕТ ЛОШАДКА ШАЖОЧКИ (медленное цоканье с натягиванием подъязычной связки),</w:t>
      </w:r>
      <w:r w:rsidRPr="00BE450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BE450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E4506">
        <w:rPr>
          <w:rFonts w:ascii="Times New Roman" w:hAnsi="Times New Roman" w:cs="Times New Roman"/>
          <w:color w:val="000000"/>
          <w:sz w:val="28"/>
          <w:szCs w:val="28"/>
        </w:rPr>
        <w:br/>
        <w:t>ВОТ НА ОПУШКЕ МЫ ВИДИМ ГРИБОЧКИ (присасываем язык к нёбу и открываем рот).</w:t>
      </w:r>
      <w:r w:rsidRPr="00BE450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BE450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E4506">
        <w:rPr>
          <w:rFonts w:ascii="Times New Roman" w:hAnsi="Times New Roman" w:cs="Times New Roman"/>
          <w:color w:val="000000"/>
          <w:sz w:val="28"/>
          <w:szCs w:val="28"/>
        </w:rPr>
        <w:br/>
        <w:t>ВОТ ИЗ САРАЯ ИНДЮШКА ПРИШЛА,</w:t>
      </w:r>
      <w:r w:rsidRPr="00BE450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BE4506">
        <w:rPr>
          <w:rFonts w:ascii="Times New Roman" w:hAnsi="Times New Roman" w:cs="Times New Roman"/>
          <w:color w:val="000000"/>
          <w:sz w:val="28"/>
          <w:szCs w:val="28"/>
        </w:rPr>
        <w:br/>
        <w:t>ВАЖНО СКАЗАЛА: «БЛ-БЛ-БЛ-ЛА» (широкий язык ходит вперёд-назад по верхней губе; упражнение делаем с голосом). И УШЛА.</w:t>
      </w:r>
      <w:r w:rsidRPr="00BE450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3413F2" w:rsidRPr="003413F2" w:rsidRDefault="003413F2" w:rsidP="003413F2">
      <w:pPr>
        <w:spacing w:after="160" w:line="259" w:lineRule="auto"/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</w:pPr>
      <w:r w:rsidRPr="003413F2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>Красивая речь дает положительное представление о человеке и располагает к дальнейшему общению. Важно правильно формулировать свои мысли, менять темп и тембр голоса.</w:t>
      </w:r>
    </w:p>
    <w:p w:rsidR="003413F2" w:rsidRPr="003413F2" w:rsidRDefault="003413F2" w:rsidP="003413F2">
      <w:pPr>
        <w:spacing w:after="160" w:line="259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413F2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>Дикционные таблицы. Предназначены для развития правильного произношения согласных в трудных сочетаниях. Нагружают речевые мускулы, развивая их активность.</w:t>
      </w:r>
    </w:p>
    <w:p w:rsidR="008A1258" w:rsidRPr="008A1258" w:rsidRDefault="008A1258" w:rsidP="008A12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</w:pPr>
      <w:r w:rsidRPr="008A1258"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  <w:t>Речевая разминка</w:t>
      </w:r>
    </w:p>
    <w:p w:rsidR="008A1258" w:rsidRPr="008A1258" w:rsidRDefault="008A1258" w:rsidP="008A12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</w:rPr>
      </w:pPr>
      <w:r w:rsidRPr="008A1258"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</w:rPr>
        <w:t>Упражнения для дыхания</w:t>
      </w:r>
    </w:p>
    <w:p w:rsidR="008A1258" w:rsidRDefault="008A1258" w:rsidP="008A12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А-0-У-Ы-И</w:t>
      </w:r>
    </w:p>
    <w:p w:rsidR="008A1258" w:rsidRPr="008A1258" w:rsidRDefault="008A1258" w:rsidP="008A12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</w:rPr>
      </w:pPr>
      <w:r w:rsidRPr="008A1258"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</w:rPr>
        <w:t xml:space="preserve"> Упражнения для дикции</w:t>
      </w:r>
    </w:p>
    <w:p w:rsidR="008A1258" w:rsidRDefault="008A1258" w:rsidP="008A12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АОУ – ОИА- АЫИ- УАИ</w:t>
      </w:r>
    </w:p>
    <w:p w:rsidR="008A1258" w:rsidRDefault="008A1258" w:rsidP="008A12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О. О! О?  У. У! У?</w:t>
      </w:r>
    </w:p>
    <w:p w:rsidR="008A1258" w:rsidRPr="003413F2" w:rsidRDefault="008A1258" w:rsidP="008A12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ИЯ. ИЯ! ИЯ?</w:t>
      </w:r>
    </w:p>
    <w:p w:rsidR="008A1258" w:rsidRDefault="008A1258" w:rsidP="003413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</w:rPr>
      </w:pPr>
    </w:p>
    <w:p w:rsidR="003413F2" w:rsidRPr="003413F2" w:rsidRDefault="008A1258" w:rsidP="003413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</w:rPr>
        <w:t xml:space="preserve"> </w:t>
      </w:r>
      <w:r w:rsidR="003413F2" w:rsidRPr="00BE4506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</w:rPr>
        <w:t xml:space="preserve"> Чтение шёпотом и медленно</w:t>
      </w:r>
    </w:p>
    <w:p w:rsidR="003413F2" w:rsidRPr="003413F2" w:rsidRDefault="003413F2" w:rsidP="003413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E4506">
        <w:rPr>
          <w:rFonts w:ascii="Times New Roman" w:eastAsia="Times New Roman" w:hAnsi="Times New Roman" w:cs="Times New Roman"/>
          <w:color w:val="181818"/>
          <w:sz w:val="28"/>
          <w:szCs w:val="28"/>
        </w:rPr>
        <w:t>Да –да –да – из трубы бежит вода.</w:t>
      </w:r>
    </w:p>
    <w:p w:rsidR="003413F2" w:rsidRPr="003413F2" w:rsidRDefault="003413F2" w:rsidP="003413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BE4506">
        <w:rPr>
          <w:rFonts w:ascii="Times New Roman" w:eastAsia="Times New Roman" w:hAnsi="Times New Roman" w:cs="Times New Roman"/>
          <w:color w:val="181818"/>
          <w:sz w:val="28"/>
          <w:szCs w:val="28"/>
        </w:rPr>
        <w:t>Ша</w:t>
      </w:r>
      <w:proofErr w:type="spellEnd"/>
      <w:r w:rsidRPr="00BE450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–</w:t>
      </w:r>
      <w:proofErr w:type="spellStart"/>
      <w:r w:rsidRPr="00BE4506">
        <w:rPr>
          <w:rFonts w:ascii="Times New Roman" w:eastAsia="Times New Roman" w:hAnsi="Times New Roman" w:cs="Times New Roman"/>
          <w:color w:val="181818"/>
          <w:sz w:val="28"/>
          <w:szCs w:val="28"/>
        </w:rPr>
        <w:t>ша</w:t>
      </w:r>
      <w:proofErr w:type="spellEnd"/>
      <w:r w:rsidRPr="00BE450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–</w:t>
      </w:r>
      <w:proofErr w:type="spellStart"/>
      <w:r w:rsidRPr="00BE4506">
        <w:rPr>
          <w:rFonts w:ascii="Times New Roman" w:eastAsia="Times New Roman" w:hAnsi="Times New Roman" w:cs="Times New Roman"/>
          <w:color w:val="181818"/>
          <w:sz w:val="28"/>
          <w:szCs w:val="28"/>
        </w:rPr>
        <w:t>ша</w:t>
      </w:r>
      <w:proofErr w:type="spellEnd"/>
      <w:r w:rsidRPr="00BE450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– мама моет малыша</w:t>
      </w:r>
    </w:p>
    <w:p w:rsidR="003413F2" w:rsidRPr="003413F2" w:rsidRDefault="003413F2" w:rsidP="003413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E4506">
        <w:rPr>
          <w:rFonts w:ascii="Times New Roman" w:eastAsia="Times New Roman" w:hAnsi="Times New Roman" w:cs="Times New Roman"/>
          <w:color w:val="181818"/>
          <w:sz w:val="28"/>
          <w:szCs w:val="28"/>
        </w:rPr>
        <w:t>Ют –ют –ют – очень любим мы уют.</w:t>
      </w:r>
    </w:p>
    <w:p w:rsidR="003413F2" w:rsidRPr="003413F2" w:rsidRDefault="003413F2" w:rsidP="003413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BE4506">
        <w:rPr>
          <w:rFonts w:ascii="Times New Roman" w:eastAsia="Times New Roman" w:hAnsi="Times New Roman" w:cs="Times New Roman"/>
          <w:color w:val="181818"/>
          <w:sz w:val="28"/>
          <w:szCs w:val="28"/>
        </w:rPr>
        <w:t>Аш</w:t>
      </w:r>
      <w:proofErr w:type="spellEnd"/>
      <w:r w:rsidRPr="00BE450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–</w:t>
      </w:r>
      <w:proofErr w:type="spellStart"/>
      <w:r w:rsidRPr="00BE4506">
        <w:rPr>
          <w:rFonts w:ascii="Times New Roman" w:eastAsia="Times New Roman" w:hAnsi="Times New Roman" w:cs="Times New Roman"/>
          <w:color w:val="181818"/>
          <w:sz w:val="28"/>
          <w:szCs w:val="28"/>
        </w:rPr>
        <w:t>аш</w:t>
      </w:r>
      <w:proofErr w:type="spellEnd"/>
      <w:r w:rsidRPr="00BE450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–</w:t>
      </w:r>
      <w:proofErr w:type="spellStart"/>
      <w:r w:rsidRPr="00BE4506">
        <w:rPr>
          <w:rFonts w:ascii="Times New Roman" w:eastAsia="Times New Roman" w:hAnsi="Times New Roman" w:cs="Times New Roman"/>
          <w:color w:val="181818"/>
          <w:sz w:val="28"/>
          <w:szCs w:val="28"/>
        </w:rPr>
        <w:t>аш</w:t>
      </w:r>
      <w:proofErr w:type="spellEnd"/>
      <w:r w:rsidRPr="00BE450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– у </w:t>
      </w:r>
      <w:proofErr w:type="spellStart"/>
      <w:r w:rsidRPr="00BE4506">
        <w:rPr>
          <w:rFonts w:ascii="Times New Roman" w:eastAsia="Times New Roman" w:hAnsi="Times New Roman" w:cs="Times New Roman"/>
          <w:color w:val="181818"/>
          <w:sz w:val="28"/>
          <w:szCs w:val="28"/>
        </w:rPr>
        <w:t>ирины</w:t>
      </w:r>
      <w:proofErr w:type="spellEnd"/>
      <w:r w:rsidRPr="00BE450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карандаш.</w:t>
      </w:r>
    </w:p>
    <w:p w:rsidR="003413F2" w:rsidRPr="003413F2" w:rsidRDefault="003413F2" w:rsidP="003413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E4506">
        <w:rPr>
          <w:rFonts w:ascii="Times New Roman" w:eastAsia="Times New Roman" w:hAnsi="Times New Roman" w:cs="Times New Roman"/>
          <w:color w:val="181818"/>
          <w:sz w:val="28"/>
          <w:szCs w:val="28"/>
        </w:rPr>
        <w:t>Ща –ща –ща – мы несём домой леща</w:t>
      </w:r>
    </w:p>
    <w:p w:rsidR="003413F2" w:rsidRPr="003413F2" w:rsidRDefault="003413F2" w:rsidP="003413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E4506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</w:p>
    <w:p w:rsidR="003413F2" w:rsidRPr="003413F2" w:rsidRDefault="008A1258" w:rsidP="003413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</w:rPr>
        <w:t xml:space="preserve"> </w:t>
      </w:r>
      <w:r w:rsidR="003413F2" w:rsidRPr="00BE4506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</w:rPr>
        <w:t xml:space="preserve"> Чтение тихо и умеренно.</w:t>
      </w:r>
    </w:p>
    <w:p w:rsidR="003413F2" w:rsidRPr="003413F2" w:rsidRDefault="003413F2" w:rsidP="003413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E4506">
        <w:rPr>
          <w:rFonts w:ascii="Times New Roman" w:eastAsia="Times New Roman" w:hAnsi="Times New Roman" w:cs="Times New Roman"/>
          <w:color w:val="181818"/>
          <w:sz w:val="28"/>
          <w:szCs w:val="28"/>
        </w:rPr>
        <w:t> Арка –</w:t>
      </w:r>
      <w:proofErr w:type="spellStart"/>
      <w:r w:rsidRPr="00BE4506">
        <w:rPr>
          <w:rFonts w:ascii="Times New Roman" w:eastAsia="Times New Roman" w:hAnsi="Times New Roman" w:cs="Times New Roman"/>
          <w:color w:val="181818"/>
          <w:sz w:val="28"/>
          <w:szCs w:val="28"/>
        </w:rPr>
        <w:t>арца</w:t>
      </w:r>
      <w:proofErr w:type="spellEnd"/>
      <w:r w:rsidRPr="00BE450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             </w:t>
      </w:r>
      <w:proofErr w:type="spellStart"/>
      <w:r w:rsidRPr="00BE4506">
        <w:rPr>
          <w:rFonts w:ascii="Times New Roman" w:eastAsia="Times New Roman" w:hAnsi="Times New Roman" w:cs="Times New Roman"/>
          <w:color w:val="181818"/>
          <w:sz w:val="28"/>
          <w:szCs w:val="28"/>
        </w:rPr>
        <w:t>арла</w:t>
      </w:r>
      <w:proofErr w:type="spellEnd"/>
      <w:r w:rsidRPr="00BE450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–арча</w:t>
      </w:r>
    </w:p>
    <w:p w:rsidR="003413F2" w:rsidRPr="003413F2" w:rsidRDefault="003413F2" w:rsidP="003413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E4506">
        <w:rPr>
          <w:rFonts w:ascii="Times New Roman" w:eastAsia="Times New Roman" w:hAnsi="Times New Roman" w:cs="Times New Roman"/>
          <w:color w:val="181818"/>
          <w:sz w:val="28"/>
          <w:szCs w:val="28"/>
        </w:rPr>
        <w:t>Арта –</w:t>
      </w:r>
      <w:proofErr w:type="spellStart"/>
      <w:r w:rsidRPr="00BE4506">
        <w:rPr>
          <w:rFonts w:ascii="Times New Roman" w:eastAsia="Times New Roman" w:hAnsi="Times New Roman" w:cs="Times New Roman"/>
          <w:color w:val="181818"/>
          <w:sz w:val="28"/>
          <w:szCs w:val="28"/>
        </w:rPr>
        <w:t>арда</w:t>
      </w:r>
      <w:proofErr w:type="spellEnd"/>
      <w:r w:rsidRPr="00BE4506">
        <w:rPr>
          <w:rFonts w:ascii="Times New Roman" w:eastAsia="Times New Roman" w:hAnsi="Times New Roman" w:cs="Times New Roman"/>
          <w:color w:val="181818"/>
          <w:sz w:val="28"/>
          <w:szCs w:val="28"/>
        </w:rPr>
        <w:t>              арча -</w:t>
      </w:r>
      <w:proofErr w:type="spellStart"/>
      <w:r w:rsidRPr="00BE4506">
        <w:rPr>
          <w:rFonts w:ascii="Times New Roman" w:eastAsia="Times New Roman" w:hAnsi="Times New Roman" w:cs="Times New Roman"/>
          <w:color w:val="181818"/>
          <w:sz w:val="28"/>
          <w:szCs w:val="28"/>
        </w:rPr>
        <w:t>аржа</w:t>
      </w:r>
      <w:proofErr w:type="spellEnd"/>
    </w:p>
    <w:p w:rsidR="003413F2" w:rsidRPr="003413F2" w:rsidRDefault="003413F2" w:rsidP="003413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E4506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</w:p>
    <w:p w:rsidR="003413F2" w:rsidRPr="003413F2" w:rsidRDefault="008A1258" w:rsidP="003413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</w:rPr>
        <w:t xml:space="preserve"> </w:t>
      </w:r>
      <w:r w:rsidR="003413F2" w:rsidRPr="00BE4506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</w:rPr>
        <w:t xml:space="preserve"> Чтение громко и уверенно.</w:t>
      </w:r>
    </w:p>
    <w:p w:rsidR="003413F2" w:rsidRPr="003413F2" w:rsidRDefault="003413F2" w:rsidP="003413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E4506">
        <w:rPr>
          <w:rFonts w:ascii="Times New Roman" w:eastAsia="Times New Roman" w:hAnsi="Times New Roman" w:cs="Times New Roman"/>
          <w:color w:val="181818"/>
          <w:sz w:val="28"/>
          <w:szCs w:val="28"/>
        </w:rPr>
        <w:t>гарь –</w:t>
      </w:r>
      <w:proofErr w:type="spellStart"/>
      <w:r w:rsidRPr="00BE4506">
        <w:rPr>
          <w:rFonts w:ascii="Times New Roman" w:eastAsia="Times New Roman" w:hAnsi="Times New Roman" w:cs="Times New Roman"/>
          <w:color w:val="181818"/>
          <w:sz w:val="28"/>
          <w:szCs w:val="28"/>
        </w:rPr>
        <w:t>парь</w:t>
      </w:r>
      <w:proofErr w:type="spellEnd"/>
      <w:r w:rsidRPr="00BE450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–жарь</w:t>
      </w:r>
    </w:p>
    <w:p w:rsidR="003413F2" w:rsidRPr="003413F2" w:rsidRDefault="003413F2" w:rsidP="003413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E4506">
        <w:rPr>
          <w:rFonts w:ascii="Times New Roman" w:eastAsia="Times New Roman" w:hAnsi="Times New Roman" w:cs="Times New Roman"/>
          <w:color w:val="181818"/>
          <w:sz w:val="28"/>
          <w:szCs w:val="28"/>
        </w:rPr>
        <w:t>дверь –зверь -червь</w:t>
      </w:r>
    </w:p>
    <w:p w:rsidR="003413F2" w:rsidRPr="003413F2" w:rsidRDefault="003413F2" w:rsidP="003413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E4506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</w:p>
    <w:p w:rsidR="003413F2" w:rsidRPr="003413F2" w:rsidRDefault="008A1258" w:rsidP="003413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</w:rPr>
        <w:t xml:space="preserve"> </w:t>
      </w:r>
      <w:r w:rsidR="003413F2" w:rsidRPr="00BE4506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</w:rPr>
        <w:t xml:space="preserve"> Вдохните и на выдохе резко произносите:</w:t>
      </w:r>
    </w:p>
    <w:p w:rsidR="003413F2" w:rsidRPr="003413F2" w:rsidRDefault="003413F2" w:rsidP="003413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BE4506">
        <w:rPr>
          <w:rFonts w:ascii="Times New Roman" w:eastAsia="Times New Roman" w:hAnsi="Times New Roman" w:cs="Times New Roman"/>
          <w:color w:val="181818"/>
          <w:sz w:val="28"/>
          <w:szCs w:val="28"/>
        </w:rPr>
        <w:t>ПУ  ПОПА</w:t>
      </w:r>
      <w:proofErr w:type="gramEnd"/>
      <w:r w:rsidRPr="00BE4506">
        <w:rPr>
          <w:rFonts w:ascii="Times New Roman" w:eastAsia="Times New Roman" w:hAnsi="Times New Roman" w:cs="Times New Roman"/>
          <w:color w:val="181818"/>
          <w:sz w:val="28"/>
          <w:szCs w:val="28"/>
        </w:rPr>
        <w:t>  ПЭ  ПИ  ПЫ   КУ КО КА КЭ КИ</w:t>
      </w:r>
    </w:p>
    <w:p w:rsidR="003413F2" w:rsidRPr="003413F2" w:rsidRDefault="003413F2" w:rsidP="003413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BE4506">
        <w:rPr>
          <w:rFonts w:ascii="Times New Roman" w:eastAsia="Times New Roman" w:hAnsi="Times New Roman" w:cs="Times New Roman"/>
          <w:color w:val="181818"/>
          <w:sz w:val="28"/>
          <w:szCs w:val="28"/>
        </w:rPr>
        <w:t>БУ  БО</w:t>
      </w:r>
      <w:proofErr w:type="gramEnd"/>
      <w:r w:rsidRPr="00BE450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БА БЭ БИ БЫ  ГУ ГО ГА ГЭ ГИ ГЫ</w:t>
      </w:r>
    </w:p>
    <w:p w:rsidR="003413F2" w:rsidRPr="003413F2" w:rsidRDefault="003413F2" w:rsidP="003413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E4506">
        <w:rPr>
          <w:rFonts w:ascii="Times New Roman" w:eastAsia="Times New Roman" w:hAnsi="Times New Roman" w:cs="Times New Roman"/>
          <w:color w:val="181818"/>
          <w:sz w:val="28"/>
          <w:szCs w:val="28"/>
        </w:rPr>
        <w:lastRenderedPageBreak/>
        <w:t>Каждый звук произносится на новом выдохе.</w:t>
      </w:r>
    </w:p>
    <w:p w:rsidR="003413F2" w:rsidRPr="003413F2" w:rsidRDefault="003413F2" w:rsidP="003413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E4506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</w:p>
    <w:p w:rsidR="003413F2" w:rsidRPr="003413F2" w:rsidRDefault="003413F2" w:rsidP="003413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E4506">
        <w:rPr>
          <w:rFonts w:ascii="Times New Roman" w:eastAsia="Times New Roman" w:hAnsi="Times New Roman" w:cs="Times New Roman"/>
          <w:color w:val="181818"/>
          <w:sz w:val="28"/>
          <w:szCs w:val="28"/>
        </w:rPr>
        <w:t>  </w:t>
      </w:r>
      <w:r w:rsidRPr="00BE4506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</w:rPr>
        <w:t> </w:t>
      </w:r>
      <w:r w:rsidR="008A1258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</w:rPr>
        <w:t xml:space="preserve"> </w:t>
      </w:r>
      <w:r w:rsidRPr="00BE4506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</w:rPr>
        <w:t xml:space="preserve"> На одном выдохе </w:t>
      </w:r>
      <w:proofErr w:type="gramStart"/>
      <w:r w:rsidRPr="00BE4506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</w:rPr>
        <w:t>должны  «</w:t>
      </w:r>
      <w:proofErr w:type="gramEnd"/>
      <w:r w:rsidRPr="00BE4506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</w:rPr>
        <w:t>выстрелить» два слога:</w:t>
      </w:r>
    </w:p>
    <w:p w:rsidR="003413F2" w:rsidRPr="003413F2" w:rsidRDefault="003413F2" w:rsidP="003413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E450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ПУ-БУ       ПО-БО       </w:t>
      </w:r>
      <w:proofErr w:type="gramStart"/>
      <w:r w:rsidRPr="00BE4506">
        <w:rPr>
          <w:rFonts w:ascii="Times New Roman" w:eastAsia="Times New Roman" w:hAnsi="Times New Roman" w:cs="Times New Roman"/>
          <w:color w:val="181818"/>
          <w:sz w:val="28"/>
          <w:szCs w:val="28"/>
        </w:rPr>
        <w:t>ПА-БА</w:t>
      </w:r>
      <w:proofErr w:type="gramEnd"/>
    </w:p>
    <w:p w:rsidR="003413F2" w:rsidRPr="003413F2" w:rsidRDefault="003413F2" w:rsidP="003413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E4506">
        <w:rPr>
          <w:rFonts w:ascii="Times New Roman" w:eastAsia="Times New Roman" w:hAnsi="Times New Roman" w:cs="Times New Roman"/>
          <w:color w:val="181818"/>
          <w:sz w:val="28"/>
          <w:szCs w:val="28"/>
        </w:rPr>
        <w:t>ПЭ- БЭ      ПИ-БИ       ПЫ-БЫ</w:t>
      </w:r>
    </w:p>
    <w:p w:rsidR="003413F2" w:rsidRPr="003413F2" w:rsidRDefault="003413F2" w:rsidP="003413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BE4506">
        <w:rPr>
          <w:rFonts w:ascii="Times New Roman" w:eastAsia="Times New Roman" w:hAnsi="Times New Roman" w:cs="Times New Roman"/>
          <w:color w:val="181818"/>
          <w:sz w:val="28"/>
          <w:szCs w:val="28"/>
        </w:rPr>
        <w:t>КУ-ГУ</w:t>
      </w:r>
      <w:proofErr w:type="gramEnd"/>
      <w:r w:rsidRPr="00BE4506">
        <w:rPr>
          <w:rFonts w:ascii="Times New Roman" w:eastAsia="Times New Roman" w:hAnsi="Times New Roman" w:cs="Times New Roman"/>
          <w:color w:val="181818"/>
          <w:sz w:val="28"/>
          <w:szCs w:val="28"/>
        </w:rPr>
        <w:t>       КО-ГО        КА-ГА </w:t>
      </w:r>
    </w:p>
    <w:p w:rsidR="00BE4506" w:rsidRPr="00862292" w:rsidRDefault="003413F2" w:rsidP="003413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E4506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  <w:bookmarkStart w:id="0" w:name="_GoBack"/>
      <w:bookmarkEnd w:id="0"/>
    </w:p>
    <w:p w:rsidR="008A1258" w:rsidRPr="008A1258" w:rsidRDefault="008A1258" w:rsidP="008A1258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8A1258">
        <w:rPr>
          <w:rFonts w:ascii="Times New Roman" w:eastAsia="Times New Roman" w:hAnsi="Times New Roman" w:cs="Times New Roman"/>
          <w:color w:val="333333"/>
          <w:sz w:val="28"/>
          <w:szCs w:val="28"/>
        </w:rPr>
        <w:t>1-й этап: замедленное, преувеличенно чёткое произнесение скороговорки, что представляет собой как бы ответ на вопрос: из каких слов состоит скороговорка?</w:t>
      </w:r>
    </w:p>
    <w:p w:rsidR="008A1258" w:rsidRPr="008A1258" w:rsidRDefault="008A1258" w:rsidP="008A1258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8A1258">
        <w:rPr>
          <w:rFonts w:ascii="Times New Roman" w:eastAsia="Times New Roman" w:hAnsi="Times New Roman" w:cs="Times New Roman"/>
          <w:color w:val="333333"/>
          <w:sz w:val="28"/>
          <w:szCs w:val="28"/>
        </w:rPr>
        <w:t>2-й этап: произнесение скороговорки в нормальном, обычном темпе.</w:t>
      </w:r>
    </w:p>
    <w:p w:rsidR="003413F2" w:rsidRPr="00BE4506" w:rsidRDefault="008A1258" w:rsidP="008A1258">
      <w:pPr>
        <w:rPr>
          <w:rFonts w:ascii="Times New Roman" w:hAnsi="Times New Roman" w:cs="Times New Roman"/>
          <w:sz w:val="28"/>
          <w:szCs w:val="28"/>
        </w:rPr>
      </w:pPr>
      <w:r w:rsidRPr="003C5874">
        <w:rPr>
          <w:rFonts w:ascii="Times New Roman" w:eastAsia="Times New Roman" w:hAnsi="Times New Roman" w:cs="Times New Roman"/>
          <w:color w:val="333333"/>
          <w:sz w:val="28"/>
          <w:szCs w:val="28"/>
        </w:rPr>
        <w:t>3-й этап: произнесение скороговорки в быстром темпе</w:t>
      </w:r>
    </w:p>
    <w:p w:rsidR="008A6D4A" w:rsidRPr="008A6D4A" w:rsidRDefault="008A6D4A" w:rsidP="008A6D4A">
      <w:pPr>
        <w:shd w:val="clear" w:color="auto" w:fill="FFFFFF"/>
        <w:spacing w:after="225" w:line="435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8A6D4A">
        <w:rPr>
          <w:rFonts w:ascii="Times New Roman" w:eastAsia="Times New Roman" w:hAnsi="Times New Roman" w:cs="Times New Roman"/>
          <w:sz w:val="28"/>
          <w:szCs w:val="28"/>
        </w:rPr>
        <w:t>Скороговорки на отработку различных звуков:</w:t>
      </w:r>
    </w:p>
    <w:p w:rsidR="008A6D4A" w:rsidRPr="008A6D4A" w:rsidRDefault="008A6D4A" w:rsidP="008A6D4A">
      <w:pPr>
        <w:numPr>
          <w:ilvl w:val="0"/>
          <w:numId w:val="2"/>
        </w:numPr>
        <w:shd w:val="clear" w:color="auto" w:fill="FFFFFF"/>
        <w:spacing w:before="100" w:beforeAutospacing="1" w:after="225" w:line="435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8A6D4A">
        <w:rPr>
          <w:rFonts w:ascii="Times New Roman" w:eastAsia="Times New Roman" w:hAnsi="Times New Roman" w:cs="Times New Roman"/>
          <w:sz w:val="28"/>
          <w:szCs w:val="28"/>
        </w:rPr>
        <w:t xml:space="preserve">Звук «Ж». Жук летел-жужжал, жужжал, Жук бежал-жужжал, жужжал, Жук на ветку сел, </w:t>
      </w:r>
      <w:proofErr w:type="gramStart"/>
      <w:r w:rsidRPr="008A6D4A">
        <w:rPr>
          <w:rFonts w:ascii="Times New Roman" w:eastAsia="Times New Roman" w:hAnsi="Times New Roman" w:cs="Times New Roman"/>
          <w:sz w:val="28"/>
          <w:szCs w:val="28"/>
        </w:rPr>
        <w:t>сказал:  Ж</w:t>
      </w:r>
      <w:proofErr w:type="gramEnd"/>
      <w:r w:rsidRPr="008A6D4A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spellStart"/>
      <w:r w:rsidRPr="008A6D4A">
        <w:rPr>
          <w:rFonts w:ascii="Times New Roman" w:eastAsia="Times New Roman" w:hAnsi="Times New Roman" w:cs="Times New Roman"/>
          <w:sz w:val="28"/>
          <w:szCs w:val="28"/>
        </w:rPr>
        <w:t>жжу</w:t>
      </w:r>
      <w:proofErr w:type="spellEnd"/>
      <w:r w:rsidRPr="008A6D4A">
        <w:rPr>
          <w:rFonts w:ascii="Times New Roman" w:eastAsia="Times New Roman" w:hAnsi="Times New Roman" w:cs="Times New Roman"/>
          <w:sz w:val="28"/>
          <w:szCs w:val="28"/>
        </w:rPr>
        <w:t>. Как я жужжать устал!</w:t>
      </w:r>
    </w:p>
    <w:p w:rsidR="008A6D4A" w:rsidRPr="008A6D4A" w:rsidRDefault="008A6D4A" w:rsidP="008A6D4A">
      <w:pPr>
        <w:numPr>
          <w:ilvl w:val="0"/>
          <w:numId w:val="2"/>
        </w:numPr>
        <w:shd w:val="clear" w:color="auto" w:fill="FFFFFF"/>
        <w:spacing w:before="100" w:beforeAutospacing="1" w:after="225" w:line="435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8A6D4A">
        <w:rPr>
          <w:rFonts w:ascii="Times New Roman" w:eastAsia="Times New Roman" w:hAnsi="Times New Roman" w:cs="Times New Roman"/>
          <w:sz w:val="28"/>
          <w:szCs w:val="28"/>
        </w:rPr>
        <w:t>Звук «К». Кукушка квакушке весь день куковала, Квакушка кукушке на это сказала: Какие прекрасные в песне слова! И громко заквакала: -</w:t>
      </w:r>
      <w:proofErr w:type="spellStart"/>
      <w:r w:rsidRPr="008A6D4A">
        <w:rPr>
          <w:rFonts w:ascii="Times New Roman" w:eastAsia="Times New Roman" w:hAnsi="Times New Roman" w:cs="Times New Roman"/>
          <w:sz w:val="28"/>
          <w:szCs w:val="28"/>
        </w:rPr>
        <w:t>Ква</w:t>
      </w:r>
      <w:proofErr w:type="spellEnd"/>
      <w:r w:rsidRPr="008A6D4A">
        <w:rPr>
          <w:rFonts w:ascii="Times New Roman" w:eastAsia="Times New Roman" w:hAnsi="Times New Roman" w:cs="Times New Roman"/>
          <w:sz w:val="28"/>
          <w:szCs w:val="28"/>
        </w:rPr>
        <w:t xml:space="preserve">! </w:t>
      </w:r>
      <w:proofErr w:type="gramStart"/>
      <w:r w:rsidRPr="008A6D4A">
        <w:rPr>
          <w:rFonts w:ascii="Times New Roman" w:eastAsia="Times New Roman" w:hAnsi="Times New Roman" w:cs="Times New Roman"/>
          <w:sz w:val="28"/>
          <w:szCs w:val="28"/>
        </w:rPr>
        <w:t>Ква-ква</w:t>
      </w:r>
      <w:proofErr w:type="gramEnd"/>
      <w:r w:rsidRPr="008A6D4A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spellStart"/>
      <w:r w:rsidRPr="008A6D4A">
        <w:rPr>
          <w:rFonts w:ascii="Times New Roman" w:eastAsia="Times New Roman" w:hAnsi="Times New Roman" w:cs="Times New Roman"/>
          <w:sz w:val="28"/>
          <w:szCs w:val="28"/>
        </w:rPr>
        <w:t>ква</w:t>
      </w:r>
      <w:proofErr w:type="spellEnd"/>
      <w:r w:rsidRPr="008A6D4A">
        <w:rPr>
          <w:rFonts w:ascii="Times New Roman" w:eastAsia="Times New Roman" w:hAnsi="Times New Roman" w:cs="Times New Roman"/>
          <w:sz w:val="28"/>
          <w:szCs w:val="28"/>
        </w:rPr>
        <w:t>!</w:t>
      </w:r>
    </w:p>
    <w:p w:rsidR="008A6D4A" w:rsidRPr="008A6D4A" w:rsidRDefault="008A6D4A" w:rsidP="008A6D4A">
      <w:pPr>
        <w:numPr>
          <w:ilvl w:val="0"/>
          <w:numId w:val="2"/>
        </w:numPr>
        <w:shd w:val="clear" w:color="auto" w:fill="FFFFFF"/>
        <w:spacing w:before="100" w:beforeAutospacing="1" w:after="225" w:line="435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8A6D4A">
        <w:rPr>
          <w:rFonts w:ascii="Times New Roman" w:eastAsia="Times New Roman" w:hAnsi="Times New Roman" w:cs="Times New Roman"/>
          <w:sz w:val="28"/>
          <w:szCs w:val="28"/>
        </w:rPr>
        <w:t>Звук «Ш». Сшила Шура мишке шапку и штанишки, Сарафанчик милый Шура зайке сшила. Шарфик Шура сшить спешит, Он из шелка, шелк шуршит.</w:t>
      </w:r>
    </w:p>
    <w:p w:rsidR="008A6D4A" w:rsidRPr="00BE4506" w:rsidRDefault="008A6D4A" w:rsidP="008A6D4A">
      <w:pPr>
        <w:numPr>
          <w:ilvl w:val="0"/>
          <w:numId w:val="2"/>
        </w:numPr>
        <w:shd w:val="clear" w:color="auto" w:fill="FFFFFF"/>
        <w:spacing w:before="100" w:beforeAutospacing="1" w:after="225" w:line="435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8A6D4A">
        <w:rPr>
          <w:rFonts w:ascii="Times New Roman" w:eastAsia="Times New Roman" w:hAnsi="Times New Roman" w:cs="Times New Roman"/>
          <w:sz w:val="28"/>
          <w:szCs w:val="28"/>
        </w:rPr>
        <w:t xml:space="preserve">Звук «Б». Если бы да кабы, не росли в лесу грибы, Белкам ждать зимой </w:t>
      </w:r>
      <w:proofErr w:type="gramStart"/>
      <w:r w:rsidRPr="008A6D4A">
        <w:rPr>
          <w:rFonts w:ascii="Times New Roman" w:eastAsia="Times New Roman" w:hAnsi="Times New Roman" w:cs="Times New Roman"/>
          <w:sz w:val="28"/>
          <w:szCs w:val="28"/>
        </w:rPr>
        <w:t>беды-Все</w:t>
      </w:r>
      <w:proofErr w:type="gramEnd"/>
      <w:r w:rsidRPr="008A6D4A">
        <w:rPr>
          <w:rFonts w:ascii="Times New Roman" w:eastAsia="Times New Roman" w:hAnsi="Times New Roman" w:cs="Times New Roman"/>
          <w:sz w:val="28"/>
          <w:szCs w:val="28"/>
        </w:rPr>
        <w:t xml:space="preserve"> б остались без еды. </w:t>
      </w:r>
    </w:p>
    <w:p w:rsidR="008A6D4A" w:rsidRPr="00BE4506" w:rsidRDefault="008A6D4A" w:rsidP="008A6D4A">
      <w:pPr>
        <w:shd w:val="clear" w:color="auto" w:fill="FFFFFF"/>
        <w:spacing w:before="100" w:beforeAutospacing="1" w:after="225" w:line="435" w:lineRule="atLeast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8A6D4A">
        <w:rPr>
          <w:rFonts w:ascii="Times New Roman" w:eastAsia="Times New Roman" w:hAnsi="Times New Roman" w:cs="Times New Roman"/>
          <w:sz w:val="28"/>
          <w:szCs w:val="28"/>
        </w:rPr>
        <w:t>Отрабатывать дикцию при помощи скороговорок необходимо ежедневно по 15-20 минут.</w:t>
      </w:r>
    </w:p>
    <w:p w:rsidR="008A6D4A" w:rsidRPr="008A6D4A" w:rsidRDefault="008A6D4A" w:rsidP="008A1258">
      <w:pPr>
        <w:pStyle w:val="c22"/>
        <w:shd w:val="clear" w:color="auto" w:fill="FFFFFF"/>
        <w:spacing w:before="0" w:beforeAutospacing="0" w:after="0" w:afterAutospacing="0"/>
        <w:ind w:firstLine="664"/>
        <w:jc w:val="both"/>
        <w:rPr>
          <w:sz w:val="28"/>
          <w:szCs w:val="28"/>
        </w:rPr>
      </w:pPr>
      <w:r w:rsidRPr="00BE4506">
        <w:rPr>
          <w:sz w:val="28"/>
          <w:szCs w:val="28"/>
        </w:rPr>
        <w:t xml:space="preserve">- </w:t>
      </w:r>
      <w:proofErr w:type="gramStart"/>
      <w:r w:rsidRPr="00BE4506">
        <w:rPr>
          <w:sz w:val="28"/>
          <w:szCs w:val="28"/>
        </w:rPr>
        <w:t>А</w:t>
      </w:r>
      <w:proofErr w:type="gramEnd"/>
      <w:r w:rsidRPr="00BE4506">
        <w:rPr>
          <w:sz w:val="28"/>
          <w:szCs w:val="28"/>
        </w:rPr>
        <w:t xml:space="preserve"> теперь найдите у себя на парте волшебный камеш</w:t>
      </w:r>
      <w:r w:rsidR="008A1258">
        <w:rPr>
          <w:sz w:val="28"/>
          <w:szCs w:val="28"/>
        </w:rPr>
        <w:t>ек</w:t>
      </w:r>
      <w:r w:rsidRPr="00BE4506">
        <w:rPr>
          <w:sz w:val="28"/>
          <w:szCs w:val="28"/>
        </w:rPr>
        <w:t>. Внимательно посмотрите какого он цвета.</w:t>
      </w:r>
      <w:r w:rsidR="00BE4506" w:rsidRPr="00BE4506">
        <w:rPr>
          <w:sz w:val="28"/>
          <w:szCs w:val="28"/>
        </w:rPr>
        <w:t xml:space="preserve"> Ф</w:t>
      </w:r>
      <w:r w:rsidR="00BE4506" w:rsidRPr="00BE4506">
        <w:rPr>
          <w:sz w:val="28"/>
          <w:szCs w:val="28"/>
        </w:rPr>
        <w:t>разу, начинающуюся со слов: «Мы с тобой похожи тем, что...».</w:t>
      </w:r>
      <w:r w:rsidR="008A1258">
        <w:rPr>
          <w:sz w:val="28"/>
          <w:szCs w:val="28"/>
        </w:rPr>
        <w:t xml:space="preserve"> </w:t>
      </w:r>
      <w:r w:rsidR="00BE4506" w:rsidRPr="00BE4506">
        <w:rPr>
          <w:rFonts w:eastAsiaTheme="minorHAnsi"/>
          <w:sz w:val="28"/>
          <w:szCs w:val="28"/>
          <w:lang w:eastAsia="en-US"/>
        </w:rPr>
        <w:t>«Мы с тобой отличаемся тем, что...».</w:t>
      </w:r>
    </w:p>
    <w:p w:rsidR="008A6D4A" w:rsidRPr="00BE4506" w:rsidRDefault="008A6D4A" w:rsidP="004D5AFA">
      <w:pPr>
        <w:rPr>
          <w:rFonts w:ascii="Times New Roman" w:hAnsi="Times New Roman" w:cs="Times New Roman"/>
          <w:sz w:val="28"/>
          <w:szCs w:val="28"/>
        </w:rPr>
      </w:pPr>
    </w:p>
    <w:sectPr w:rsidR="008A6D4A" w:rsidRPr="00BE4506" w:rsidSect="001C4EE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DF03D8"/>
    <w:multiLevelType w:val="multilevel"/>
    <w:tmpl w:val="561CC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AC60985"/>
    <w:multiLevelType w:val="multilevel"/>
    <w:tmpl w:val="E67811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8EB"/>
    <w:rsid w:val="001C4EE7"/>
    <w:rsid w:val="003413F2"/>
    <w:rsid w:val="004D5AFA"/>
    <w:rsid w:val="004F6F13"/>
    <w:rsid w:val="00862292"/>
    <w:rsid w:val="008A1258"/>
    <w:rsid w:val="008A6D4A"/>
    <w:rsid w:val="00931384"/>
    <w:rsid w:val="009768EB"/>
    <w:rsid w:val="009E47F7"/>
    <w:rsid w:val="00BE4506"/>
    <w:rsid w:val="00D12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ADFE36-3C22-4166-BAB9-A329FAE5A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5AFA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413F2"/>
  </w:style>
  <w:style w:type="paragraph" w:customStyle="1" w:styleId="c22">
    <w:name w:val="c22"/>
    <w:basedOn w:val="a"/>
    <w:rsid w:val="00BE45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4F6F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5</Pages>
  <Words>1240</Words>
  <Characters>7071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СанычЪ</dc:creator>
  <cp:keywords/>
  <dc:description/>
  <cp:lastModifiedBy>СанычЪ</cp:lastModifiedBy>
  <cp:revision>2</cp:revision>
  <dcterms:created xsi:type="dcterms:W3CDTF">2023-02-26T09:49:00Z</dcterms:created>
  <dcterms:modified xsi:type="dcterms:W3CDTF">2023-02-26T12:08:00Z</dcterms:modified>
</cp:coreProperties>
</file>